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b/>
          <w:color w:val="0000FF"/>
          <w:sz w:val="44"/>
          <w:szCs w:val="44"/>
        </w:rPr>
      </w:pPr>
      <w:r w:rsidRPr="004D1405">
        <w:rPr>
          <w:rFonts w:eastAsia="Times New Roman"/>
          <w:b/>
          <w:color w:val="0000FF"/>
          <w:sz w:val="44"/>
          <w:szCs w:val="44"/>
        </w:rPr>
        <w:t>BẬT XA 20-25cm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eastAsia="Times New Roman"/>
          <w:b/>
          <w:color w:val="000000"/>
          <w:sz w:val="44"/>
          <w:szCs w:val="44"/>
        </w:rPr>
      </w:pP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VNI-Times" w:eastAsia="Times New Roman" w:hAnsi="VNI-Times"/>
          <w:b/>
          <w:sz w:val="30"/>
          <w:szCs w:val="30"/>
          <w:u w:val="single"/>
        </w:rPr>
      </w:pPr>
      <w:r w:rsidRPr="004D1405">
        <w:rPr>
          <w:rFonts w:eastAsia="Times New Roman"/>
          <w:b/>
          <w:sz w:val="30"/>
          <w:szCs w:val="30"/>
          <w:u w:val="single"/>
        </w:rPr>
        <w:t>I /  MỤC</w:t>
      </w:r>
      <w:r w:rsidRPr="004D1405">
        <w:rPr>
          <w:rFonts w:ascii="VNI-Times" w:eastAsia="Times New Roman" w:hAnsi="VNI-Times"/>
          <w:sz w:val="30"/>
          <w:szCs w:val="30"/>
          <w:u w:val="single"/>
        </w:rPr>
        <w:t xml:space="preserve"> </w:t>
      </w:r>
      <w:r w:rsidRPr="004D1405">
        <w:rPr>
          <w:rFonts w:eastAsia="Times New Roman"/>
          <w:b/>
          <w:sz w:val="30"/>
          <w:szCs w:val="30"/>
          <w:u w:val="single"/>
        </w:rPr>
        <w:t>Đ</w:t>
      </w:r>
      <w:r w:rsidRPr="004D1405">
        <w:rPr>
          <w:rFonts w:ascii="VNI-Times" w:eastAsia="Times New Roman" w:hAnsi="VNI-Times" w:cs="VNI-Times"/>
          <w:b/>
          <w:sz w:val="30"/>
          <w:szCs w:val="30"/>
          <w:u w:val="single"/>
        </w:rPr>
        <w:t>Í</w:t>
      </w:r>
      <w:r w:rsidRPr="004D1405">
        <w:rPr>
          <w:rFonts w:ascii="VNI-Times" w:eastAsia="Times New Roman" w:hAnsi="VNI-Times"/>
          <w:b/>
          <w:sz w:val="30"/>
          <w:szCs w:val="30"/>
          <w:u w:val="single"/>
        </w:rPr>
        <w:t>CH Y</w:t>
      </w:r>
      <w:r w:rsidRPr="004D1405">
        <w:rPr>
          <w:rFonts w:ascii="VNI-Times" w:eastAsia="Times New Roman" w:hAnsi="VNI-Times" w:cs="VNI-Times"/>
          <w:b/>
          <w:sz w:val="30"/>
          <w:szCs w:val="30"/>
          <w:u w:val="single"/>
        </w:rPr>
        <w:t>Ê</w:t>
      </w:r>
      <w:r w:rsidRPr="004D1405">
        <w:rPr>
          <w:rFonts w:ascii="VNI-Times" w:eastAsia="Times New Roman" w:hAnsi="VNI-Times"/>
          <w:b/>
          <w:sz w:val="30"/>
          <w:szCs w:val="30"/>
          <w:u w:val="single"/>
        </w:rPr>
        <w:t>U C</w:t>
      </w:r>
      <w:r w:rsidRPr="004D1405">
        <w:rPr>
          <w:rFonts w:eastAsia="Times New Roman"/>
          <w:b/>
          <w:sz w:val="30"/>
          <w:szCs w:val="30"/>
          <w:u w:val="single"/>
        </w:rPr>
        <w:t>Ầ</w:t>
      </w:r>
      <w:r w:rsidRPr="004D1405">
        <w:rPr>
          <w:rFonts w:ascii="VNI-Times" w:eastAsia="Times New Roman" w:hAnsi="VNI-Times"/>
          <w:b/>
          <w:sz w:val="30"/>
          <w:szCs w:val="30"/>
          <w:u w:val="single"/>
        </w:rPr>
        <w:t>U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 xml:space="preserve">     - Trẻ thực hiện được kỹ năng “Bật xa 20-25 cm” : hai tay chống hông, hai chân nhún xuống và bật xa 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 xml:space="preserve">     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b/>
          <w:sz w:val="30"/>
          <w:szCs w:val="30"/>
          <w:u w:val="single"/>
        </w:rPr>
        <w:t xml:space="preserve">II/ CHUẨN BỊ </w:t>
      </w:r>
    </w:p>
    <w:p w:rsidR="00E436DF" w:rsidRPr="004D1405" w:rsidRDefault="00E436DF" w:rsidP="00E436DF">
      <w:pPr>
        <w:numPr>
          <w:ilvl w:val="0"/>
          <w:numId w:val="1"/>
        </w:numPr>
        <w:tabs>
          <w:tab w:val="num" w:pos="540"/>
          <w:tab w:val="left" w:pos="567"/>
          <w:tab w:val="left" w:pos="1134"/>
          <w:tab w:val="left" w:pos="1701"/>
        </w:tabs>
        <w:spacing w:after="0" w:line="240" w:lineRule="auto"/>
        <w:ind w:left="540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>Nhạc dạo khởi động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ind w:left="570"/>
        <w:jc w:val="right"/>
        <w:rPr>
          <w:rFonts w:eastAsia="Times New Roman"/>
          <w:sz w:val="30"/>
          <w:szCs w:val="30"/>
        </w:rPr>
      </w:pP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b/>
          <w:sz w:val="30"/>
          <w:szCs w:val="30"/>
          <w:u w:val="single"/>
        </w:rPr>
      </w:pPr>
      <w:r w:rsidRPr="004D1405">
        <w:rPr>
          <w:rFonts w:eastAsia="Times New Roman"/>
          <w:b/>
          <w:sz w:val="30"/>
          <w:szCs w:val="30"/>
          <w:u w:val="single"/>
        </w:rPr>
        <w:t xml:space="preserve">III/ TIẾN HÀNH </w:t>
      </w:r>
    </w:p>
    <w:p w:rsidR="00E436DF" w:rsidRPr="004D1405" w:rsidRDefault="00E436DF" w:rsidP="00E436DF">
      <w:pPr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b/>
          <w:sz w:val="30"/>
          <w:szCs w:val="30"/>
          <w:u w:val="single"/>
        </w:rPr>
      </w:pPr>
      <w:r w:rsidRPr="004D1405">
        <w:rPr>
          <w:rFonts w:eastAsia="Times New Roman"/>
          <w:b/>
          <w:sz w:val="30"/>
          <w:szCs w:val="30"/>
          <w:u w:val="single"/>
        </w:rPr>
        <w:t>Hoạt động 1:</w:t>
      </w:r>
      <w:r w:rsidRPr="004D1405">
        <w:rPr>
          <w:rFonts w:eastAsia="Times New Roman"/>
          <w:sz w:val="30"/>
          <w:szCs w:val="30"/>
        </w:rPr>
        <w:t xml:space="preserve">  Khởi động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 xml:space="preserve">     - Cô cho trẻ di chuyển kết hợp các kiểu chân : nhón gót, đi gót chân, đi kiểng chân, chạy nhanh, chạy chậm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 xml:space="preserve">     - Trẻ di chuyển về đội hình hai hàng ngang để tập BTPTC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</w:p>
    <w:p w:rsidR="00E436DF" w:rsidRPr="004D1405" w:rsidRDefault="00E436DF" w:rsidP="00E436DF">
      <w:pPr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b/>
          <w:sz w:val="30"/>
          <w:szCs w:val="30"/>
          <w:u w:val="single"/>
        </w:rPr>
        <w:t>Hoạt động 2 :</w:t>
      </w:r>
      <w:r w:rsidRPr="004D1405">
        <w:rPr>
          <w:rFonts w:eastAsia="Times New Roman"/>
          <w:sz w:val="30"/>
          <w:szCs w:val="30"/>
        </w:rPr>
        <w:t xml:space="preserve"> Vận động cơ bàn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ind w:left="1020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>* Bài tập phát triển chung</w:t>
      </w:r>
    </w:p>
    <w:p w:rsidR="00E436DF" w:rsidRPr="004D1405" w:rsidRDefault="00E436DF" w:rsidP="00E436DF">
      <w:pPr>
        <w:spacing w:after="0" w:line="240" w:lineRule="auto"/>
        <w:rPr>
          <w:rFonts w:eastAsia="Times New Roman"/>
          <w:sz w:val="28"/>
          <w:szCs w:val="28"/>
        </w:rPr>
      </w:pPr>
      <w:r w:rsidRPr="004D1405">
        <w:rPr>
          <w:rFonts w:eastAsia="Times New Roman"/>
          <w:sz w:val="28"/>
          <w:szCs w:val="28"/>
        </w:rPr>
        <w:t xml:space="preserve">           * </w:t>
      </w:r>
      <w:r w:rsidRPr="004D1405">
        <w:rPr>
          <w:rFonts w:eastAsia="Times New Roman"/>
          <w:sz w:val="28"/>
          <w:szCs w:val="28"/>
          <w:u w:val="single"/>
        </w:rPr>
        <w:t>Khởi động</w:t>
      </w:r>
      <w:r w:rsidRPr="004D1405">
        <w:rPr>
          <w:rFonts w:eastAsia="Times New Roman"/>
          <w:sz w:val="28"/>
          <w:szCs w:val="28"/>
        </w:rPr>
        <w:t xml:space="preserve"> : </w:t>
      </w:r>
    </w:p>
    <w:p w:rsidR="00E436DF" w:rsidRPr="004D1405" w:rsidRDefault="00E436DF" w:rsidP="00E436DF">
      <w:pPr>
        <w:spacing w:after="0" w:line="240" w:lineRule="auto"/>
        <w:rPr>
          <w:rFonts w:eastAsia="Times New Roman"/>
          <w:sz w:val="28"/>
          <w:szCs w:val="28"/>
        </w:rPr>
      </w:pPr>
      <w:r w:rsidRPr="004D1405">
        <w:rPr>
          <w:rFonts w:eastAsia="Times New Roman"/>
          <w:sz w:val="28"/>
          <w:szCs w:val="28"/>
        </w:rPr>
        <w:t xml:space="preserve">   - Trẻ đi vòng tròn kết hợp nhón chân </w:t>
      </w:r>
      <w:r w:rsidRPr="004D1405">
        <w:rPr>
          <w:rFonts w:eastAsia="Times New Roman"/>
          <w:sz w:val="28"/>
          <w:szCs w:val="28"/>
        </w:rPr>
        <w:sym w:font="Wingdings" w:char="F0E0"/>
      </w:r>
      <w:r w:rsidRPr="004D1405">
        <w:rPr>
          <w:rFonts w:eastAsia="Times New Roman"/>
          <w:sz w:val="28"/>
          <w:szCs w:val="28"/>
        </w:rPr>
        <w:t>đi bình thường</w:t>
      </w:r>
      <w:r w:rsidRPr="004D1405">
        <w:rPr>
          <w:rFonts w:eastAsia="Times New Roman"/>
          <w:sz w:val="28"/>
          <w:szCs w:val="28"/>
        </w:rPr>
        <w:sym w:font="Wingdings" w:char="F0E0"/>
      </w:r>
      <w:r w:rsidRPr="004D1405">
        <w:rPr>
          <w:rFonts w:eastAsia="Times New Roman"/>
          <w:sz w:val="28"/>
          <w:szCs w:val="28"/>
        </w:rPr>
        <w:t xml:space="preserve"> kiểng chân</w:t>
      </w:r>
      <w:r w:rsidRPr="004D1405">
        <w:rPr>
          <w:rFonts w:eastAsia="Times New Roman"/>
          <w:sz w:val="28"/>
          <w:szCs w:val="28"/>
        </w:rPr>
        <w:sym w:font="Wingdings" w:char="F0E0"/>
      </w:r>
      <w:r w:rsidRPr="004D1405">
        <w:rPr>
          <w:rFonts w:eastAsia="Times New Roman"/>
          <w:sz w:val="28"/>
          <w:szCs w:val="28"/>
        </w:rPr>
        <w:t xml:space="preserve"> đi bình thường</w:t>
      </w:r>
      <w:r w:rsidRPr="004D1405">
        <w:rPr>
          <w:rFonts w:eastAsia="Times New Roman"/>
          <w:sz w:val="28"/>
          <w:szCs w:val="28"/>
        </w:rPr>
        <w:sym w:font="Wingdings" w:char="F0E0"/>
      </w:r>
      <w:r w:rsidRPr="004D1405">
        <w:rPr>
          <w:rFonts w:eastAsia="Times New Roman"/>
          <w:sz w:val="28"/>
          <w:szCs w:val="28"/>
        </w:rPr>
        <w:t xml:space="preserve"> đi khom</w:t>
      </w:r>
      <w:r w:rsidRPr="004D1405">
        <w:rPr>
          <w:rFonts w:eastAsia="Times New Roman"/>
          <w:sz w:val="28"/>
          <w:szCs w:val="28"/>
        </w:rPr>
        <w:sym w:font="Wingdings" w:char="F0E0"/>
      </w:r>
      <w:r w:rsidRPr="004D1405">
        <w:rPr>
          <w:rFonts w:eastAsia="Times New Roman"/>
          <w:sz w:val="28"/>
          <w:szCs w:val="28"/>
        </w:rPr>
        <w:t xml:space="preserve"> đi bình thường chạy ( kết hợp với nhạc ) </w:t>
      </w:r>
    </w:p>
    <w:p w:rsidR="00E436DF" w:rsidRPr="004D1405" w:rsidRDefault="00E436DF" w:rsidP="00E436DF">
      <w:pPr>
        <w:spacing w:after="0" w:line="240" w:lineRule="auto"/>
        <w:rPr>
          <w:rFonts w:eastAsia="Times New Roman"/>
          <w:sz w:val="28"/>
          <w:szCs w:val="28"/>
        </w:rPr>
      </w:pPr>
      <w:r w:rsidRPr="004D1405">
        <w:rPr>
          <w:rFonts w:eastAsia="Times New Roman"/>
          <w:sz w:val="28"/>
          <w:szCs w:val="28"/>
        </w:rPr>
        <w:t xml:space="preserve">            * </w:t>
      </w:r>
      <w:r w:rsidRPr="004D1405">
        <w:rPr>
          <w:rFonts w:eastAsia="Times New Roman"/>
          <w:sz w:val="28"/>
          <w:szCs w:val="28"/>
          <w:u w:val="single"/>
        </w:rPr>
        <w:t>Trọng động</w:t>
      </w:r>
      <w:r w:rsidRPr="004D1405">
        <w:rPr>
          <w:rFonts w:eastAsia="Times New Roman"/>
          <w:sz w:val="28"/>
          <w:szCs w:val="28"/>
        </w:rPr>
        <w:t xml:space="preserve"> : </w:t>
      </w:r>
    </w:p>
    <w:p w:rsidR="00E436DF" w:rsidRPr="004D1405" w:rsidRDefault="00E436DF" w:rsidP="00E436DF">
      <w:pPr>
        <w:spacing w:after="0" w:line="240" w:lineRule="auto"/>
        <w:rPr>
          <w:rFonts w:eastAsia="Times New Roman"/>
          <w:sz w:val="28"/>
          <w:szCs w:val="28"/>
        </w:rPr>
      </w:pPr>
      <w:r w:rsidRPr="004D1405">
        <w:rPr>
          <w:rFonts w:eastAsia="Times New Roman"/>
          <w:sz w:val="28"/>
          <w:szCs w:val="28"/>
        </w:rPr>
        <w:t xml:space="preserve">          </w:t>
      </w:r>
      <w:r w:rsidRPr="004D1405">
        <w:rPr>
          <w:rFonts w:eastAsia="Times New Roman"/>
          <w:b/>
          <w:sz w:val="28"/>
          <w:szCs w:val="28"/>
        </w:rPr>
        <w:t xml:space="preserve">1. </w:t>
      </w:r>
      <w:r w:rsidRPr="004D1405">
        <w:rPr>
          <w:rFonts w:eastAsia="Times New Roman"/>
          <w:b/>
          <w:sz w:val="28"/>
          <w:szCs w:val="28"/>
          <w:u w:val="single"/>
        </w:rPr>
        <w:t>BTPTC</w:t>
      </w:r>
      <w:r w:rsidRPr="004D1405">
        <w:rPr>
          <w:rFonts w:eastAsia="Times New Roman"/>
          <w:sz w:val="28"/>
          <w:szCs w:val="28"/>
          <w:u w:val="single"/>
        </w:rPr>
        <w:t xml:space="preserve"> :</w:t>
      </w:r>
      <w:r w:rsidRPr="004D1405">
        <w:rPr>
          <w:rFonts w:eastAsia="Times New Roman"/>
          <w:sz w:val="28"/>
          <w:szCs w:val="28"/>
        </w:rPr>
        <w:t xml:space="preserve"> </w:t>
      </w:r>
    </w:p>
    <w:p w:rsidR="00E436DF" w:rsidRPr="004D1405" w:rsidRDefault="00E436DF" w:rsidP="00E436DF">
      <w:pPr>
        <w:spacing w:after="0" w:line="240" w:lineRule="auto"/>
        <w:rPr>
          <w:rFonts w:eastAsia="Times New Roman"/>
          <w:sz w:val="28"/>
          <w:szCs w:val="28"/>
        </w:rPr>
      </w:pPr>
      <w:r w:rsidRPr="004D1405">
        <w:rPr>
          <w:rFonts w:eastAsia="Times New Roman"/>
          <w:sz w:val="28"/>
          <w:szCs w:val="28"/>
        </w:rPr>
        <w:t xml:space="preserve">   - Tay : Tay phải lên cao, hạ xuống, tay trái lên cao-Đưa hai tay sang ngang-Hạ xuống xuôi theo người ( tập 4 lần – 4 nhịp ) </w:t>
      </w:r>
    </w:p>
    <w:p w:rsidR="00E436DF" w:rsidRPr="004D1405" w:rsidRDefault="00E436DF" w:rsidP="00E436DF">
      <w:pPr>
        <w:spacing w:after="0" w:line="240" w:lineRule="auto"/>
        <w:rPr>
          <w:rFonts w:eastAsia="Times New Roman"/>
          <w:sz w:val="28"/>
          <w:szCs w:val="28"/>
        </w:rPr>
      </w:pPr>
      <w:r w:rsidRPr="004D1405">
        <w:rPr>
          <w:rFonts w:eastAsia="Times New Roman"/>
          <w:sz w:val="28"/>
          <w:szCs w:val="28"/>
        </w:rPr>
        <w:t xml:space="preserve">   - Lườn : hai chân dang rộng , đưa thẳng 2 tay cao quá đầu , nghiêng sang phải , nghiêng sang trái </w:t>
      </w:r>
    </w:p>
    <w:p w:rsidR="00E436DF" w:rsidRPr="004D1405" w:rsidRDefault="00E436DF" w:rsidP="00E436DF">
      <w:pPr>
        <w:spacing w:after="0" w:line="240" w:lineRule="auto"/>
        <w:rPr>
          <w:rFonts w:eastAsia="Times New Roman"/>
          <w:sz w:val="28"/>
          <w:szCs w:val="28"/>
        </w:rPr>
      </w:pPr>
      <w:r w:rsidRPr="004D1405">
        <w:rPr>
          <w:rFonts w:eastAsia="Times New Roman"/>
          <w:sz w:val="28"/>
          <w:szCs w:val="28"/>
        </w:rPr>
        <w:t xml:space="preserve">   - Chân : ngồi bệt , chân duổi thẳng , tay chống ra đằng sau , duổi thăng 2 chân , giơ chân lên cao , hạ chân xuống  ( 2l – 4 n ) </w:t>
      </w:r>
    </w:p>
    <w:p w:rsidR="00E436DF" w:rsidRPr="004D1405" w:rsidRDefault="00E436DF" w:rsidP="00E436DF">
      <w:pPr>
        <w:spacing w:after="0" w:line="240" w:lineRule="auto"/>
        <w:rPr>
          <w:rFonts w:eastAsia="Times New Roman"/>
          <w:sz w:val="28"/>
          <w:szCs w:val="28"/>
        </w:rPr>
      </w:pPr>
      <w:r w:rsidRPr="004D1405">
        <w:rPr>
          <w:rFonts w:eastAsia="Times New Roman"/>
          <w:sz w:val="28"/>
          <w:szCs w:val="28"/>
        </w:rPr>
        <w:t xml:space="preserve">  - Bật nhảy : đứng thẳng , 2 tay chống hông , nhảy tại chổ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ind w:left="1020"/>
        <w:rPr>
          <w:rFonts w:eastAsia="Times New Roman"/>
          <w:sz w:val="30"/>
          <w:szCs w:val="30"/>
        </w:rPr>
      </w:pP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 xml:space="preserve">      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ind w:left="660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 xml:space="preserve">    * Vận động cơ bản “Bật xa 20-25cm”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 xml:space="preserve">     - Cô gợi ý cho trẻ làm những chú thỏ đi kiếm ăn khi gặp vũng nước phải bật qua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 xml:space="preserve">     - Cô mời trẻ lên làm mẫu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 xml:space="preserve">     - Trẻ lần lượt thực hiện (chú ý sửa sai cho trẻ)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color w:val="800000"/>
          <w:sz w:val="30"/>
          <w:szCs w:val="30"/>
        </w:rPr>
      </w:pPr>
    </w:p>
    <w:p w:rsidR="00E436DF" w:rsidRPr="004D1405" w:rsidRDefault="00E436DF" w:rsidP="00E436DF">
      <w:pPr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color w:val="008000"/>
          <w:sz w:val="30"/>
          <w:szCs w:val="30"/>
        </w:rPr>
        <w:lastRenderedPageBreak/>
        <w:tab/>
      </w:r>
      <w:r w:rsidRPr="004D1405">
        <w:rPr>
          <w:rFonts w:eastAsia="Times New Roman"/>
          <w:color w:val="008000"/>
          <w:sz w:val="30"/>
          <w:szCs w:val="30"/>
        </w:rPr>
        <w:tab/>
      </w:r>
      <w:r w:rsidRPr="004D1405">
        <w:rPr>
          <w:rFonts w:eastAsia="Times New Roman"/>
          <w:b/>
          <w:sz w:val="30"/>
          <w:szCs w:val="30"/>
          <w:u w:val="single"/>
        </w:rPr>
        <w:t>Hoạt động 3</w:t>
      </w:r>
      <w:r w:rsidRPr="004D1405">
        <w:rPr>
          <w:rFonts w:eastAsia="Times New Roman"/>
          <w:sz w:val="30"/>
          <w:szCs w:val="30"/>
        </w:rPr>
        <w:t xml:space="preserve"> : * Trò chơi vận động “Tung bóng”</w:t>
      </w:r>
    </w:p>
    <w:p w:rsidR="00E436DF" w:rsidRPr="004D1405" w:rsidRDefault="00E436DF" w:rsidP="00E436D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 xml:space="preserve">     - Cách chơi : trẻ chia 2 nhóm, nhóm tung bóng và nhóm bắt bóng trẻ nào không bắt được bóng sẽ bị loại khỏi cuộc chơi </w:t>
      </w:r>
    </w:p>
    <w:p w:rsidR="00E436DF" w:rsidRPr="004D1405" w:rsidRDefault="00E436DF" w:rsidP="00E436DF">
      <w:pPr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/>
          <w:sz w:val="30"/>
          <w:szCs w:val="30"/>
        </w:rPr>
      </w:pPr>
      <w:r w:rsidRPr="004D1405">
        <w:rPr>
          <w:rFonts w:eastAsia="Times New Roman"/>
          <w:sz w:val="30"/>
          <w:szCs w:val="30"/>
        </w:rPr>
        <w:t>Hồi tĩnh: Trẻ đi hít thở nhẹ nhàng</w:t>
      </w:r>
      <w:r w:rsidRPr="004D1405">
        <w:rPr>
          <w:rFonts w:eastAsia="Times New Roman"/>
          <w:b/>
          <w:sz w:val="30"/>
          <w:szCs w:val="30"/>
          <w:u w:val="single"/>
        </w:rPr>
        <w:t xml:space="preserve"> </w:t>
      </w:r>
    </w:p>
    <w:p w:rsidR="00E436DF" w:rsidRDefault="00E436DF" w:rsidP="00E436DF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26"/>
          <w:szCs w:val="26"/>
          <w:u w:val="single"/>
        </w:rPr>
      </w:pPr>
    </w:p>
    <w:p w:rsidR="0014299E" w:rsidRDefault="0014299E">
      <w:bookmarkStart w:id="0" w:name="_GoBack"/>
      <w:bookmarkEnd w:id="0"/>
    </w:p>
    <w:sectPr w:rsidR="0014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51B"/>
    <w:multiLevelType w:val="hybridMultilevel"/>
    <w:tmpl w:val="7B46C33E"/>
    <w:lvl w:ilvl="0" w:tplc="0409000D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7EB00D45"/>
    <w:multiLevelType w:val="hybridMultilevel"/>
    <w:tmpl w:val="A5287376"/>
    <w:lvl w:ilvl="0" w:tplc="6800515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DF"/>
    <w:rsid w:val="0014299E"/>
    <w:rsid w:val="00E4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D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D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2022-10-07T08:43:00Z</dcterms:created>
  <dcterms:modified xsi:type="dcterms:W3CDTF">2022-10-07T08:44:00Z</dcterms:modified>
</cp:coreProperties>
</file>